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CA" w:rsidRDefault="007D4ECA" w:rsidP="007D4ECA">
      <w:pPr>
        <w:tabs>
          <w:tab w:val="left" w:pos="380"/>
        </w:tabs>
        <w:jc w:val="both"/>
        <w:rPr>
          <w:rFonts w:cs="Times New Roman"/>
          <w:b/>
        </w:rPr>
      </w:pPr>
    </w:p>
    <w:p w:rsidR="00D0240A" w:rsidRDefault="00D0240A" w:rsidP="007D4ECA">
      <w:pPr>
        <w:tabs>
          <w:tab w:val="left" w:pos="380"/>
        </w:tabs>
        <w:jc w:val="both"/>
        <w:rPr>
          <w:rFonts w:cs="Times New Roman"/>
          <w:b/>
        </w:rPr>
      </w:pPr>
    </w:p>
    <w:p w:rsidR="007D4ECA" w:rsidRDefault="00FD69CD" w:rsidP="007D4ECA">
      <w:pPr>
        <w:tabs>
          <w:tab w:val="left" w:pos="38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Ogólnopolska Karta Seniora</w:t>
      </w:r>
    </w:p>
    <w:p w:rsidR="007D4ECA" w:rsidRPr="00A83EEF" w:rsidRDefault="007D4ECA" w:rsidP="007D4ECA">
      <w:pPr>
        <w:tabs>
          <w:tab w:val="left" w:pos="380"/>
        </w:tabs>
        <w:jc w:val="both"/>
        <w:rPr>
          <w:rFonts w:cs="Times New Roman"/>
          <w:b/>
        </w:rPr>
      </w:pPr>
    </w:p>
    <w:p w:rsidR="00FD69CD" w:rsidRDefault="007D4ECA" w:rsidP="007D4ECA">
      <w:pPr>
        <w:tabs>
          <w:tab w:val="left" w:pos="38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FD69CD">
        <w:rPr>
          <w:rFonts w:cs="Times New Roman"/>
        </w:rPr>
        <w:t>G</w:t>
      </w:r>
      <w:r>
        <w:rPr>
          <w:rFonts w:cs="Times New Roman"/>
        </w:rPr>
        <w:t xml:space="preserve">mina Cieszyn przystąpiła do </w:t>
      </w:r>
      <w:r w:rsidRPr="004718E1">
        <w:rPr>
          <w:rFonts w:cs="Times New Roman"/>
          <w:bCs/>
        </w:rPr>
        <w:t>program</w:t>
      </w:r>
      <w:r>
        <w:rPr>
          <w:rFonts w:cs="Times New Roman"/>
          <w:bCs/>
        </w:rPr>
        <w:t>u „Og</w:t>
      </w:r>
      <w:r w:rsidR="0096355E">
        <w:rPr>
          <w:rFonts w:cs="Times New Roman"/>
          <w:bCs/>
        </w:rPr>
        <w:t xml:space="preserve">ólnopolska Karta Seniora”, którego </w:t>
      </w:r>
      <w:r>
        <w:rPr>
          <w:rFonts w:cs="Times New Roman"/>
          <w:bCs/>
        </w:rPr>
        <w:t xml:space="preserve">organizatorem jest </w:t>
      </w:r>
      <w:r w:rsidRPr="004718E1">
        <w:rPr>
          <w:rFonts w:cs="Times New Roman"/>
        </w:rPr>
        <w:t>Stowarzyszenie MANKO, wydawca magazynu „Głos Seniora</w:t>
      </w:r>
      <w:r w:rsidRPr="004718E1">
        <w:rPr>
          <w:rFonts w:cs="Times New Roman"/>
          <w:lang w:bidi="pl-PL"/>
        </w:rPr>
        <w:t>”.</w:t>
      </w:r>
      <w:r w:rsidRPr="004718E1">
        <w:rPr>
          <w:rFonts w:cs="Times New Roman"/>
        </w:rPr>
        <w:t xml:space="preserve"> </w:t>
      </w:r>
    </w:p>
    <w:p w:rsidR="00FD69CD" w:rsidRDefault="00FD69CD" w:rsidP="007D4ECA">
      <w:pPr>
        <w:tabs>
          <w:tab w:val="left" w:pos="380"/>
        </w:tabs>
        <w:jc w:val="both"/>
        <w:rPr>
          <w:rFonts w:cs="Times New Roman"/>
          <w:lang w:bidi="pl-PL"/>
        </w:rPr>
      </w:pPr>
    </w:p>
    <w:p w:rsidR="007D4ECA" w:rsidRDefault="007D4ECA" w:rsidP="007D4ECA">
      <w:pPr>
        <w:tabs>
          <w:tab w:val="left" w:pos="380"/>
        </w:tabs>
        <w:jc w:val="both"/>
        <w:rPr>
          <w:rFonts w:cs="Times New Roman"/>
        </w:rPr>
      </w:pPr>
      <w:r w:rsidRPr="004718E1">
        <w:rPr>
          <w:rFonts w:cs="Times New Roman"/>
          <w:lang w:bidi="pl-PL"/>
        </w:rPr>
        <w:t xml:space="preserve">Program jest </w:t>
      </w:r>
      <w:r w:rsidRPr="004718E1">
        <w:rPr>
          <w:rFonts w:cs="Times New Roman"/>
        </w:rPr>
        <w:t>przeznaczony</w:t>
      </w:r>
      <w:r w:rsidRPr="004718E1">
        <w:rPr>
          <w:rFonts w:cs="Times New Roman"/>
          <w:lang w:bidi="pl-PL"/>
        </w:rPr>
        <w:t xml:space="preserve"> dla </w:t>
      </w:r>
      <w:r w:rsidR="00E7294A">
        <w:rPr>
          <w:rFonts w:cs="Times New Roman"/>
        </w:rPr>
        <w:t>kobiet i mężczyzn, którzy ukończyli</w:t>
      </w:r>
      <w:r w:rsidRPr="004718E1">
        <w:rPr>
          <w:rFonts w:cs="Times New Roman"/>
        </w:rPr>
        <w:t xml:space="preserve"> 60. rok życia. </w:t>
      </w:r>
      <w:r w:rsidRPr="004718E1">
        <w:rPr>
          <w:rFonts w:cs="Times New Roman"/>
          <w:color w:val="000000"/>
          <w:lang w:bidi="pl-PL"/>
        </w:rPr>
        <w:t xml:space="preserve">„Ogólnopolska Karta Seniora” jest programem działającym na terenie </w:t>
      </w:r>
      <w:r w:rsidRPr="004718E1">
        <w:rPr>
          <w:rFonts w:cs="Times New Roman"/>
        </w:rPr>
        <w:t>całej</w:t>
      </w:r>
      <w:r>
        <w:rPr>
          <w:rFonts w:cs="Times New Roman"/>
          <w:color w:val="000000"/>
          <w:lang w:bidi="pl-PL"/>
        </w:rPr>
        <w:t xml:space="preserve"> Polski, </w:t>
      </w:r>
      <w:r w:rsidRPr="004718E1">
        <w:rPr>
          <w:rFonts w:cs="Times New Roman"/>
          <w:color w:val="000000"/>
          <w:lang w:bidi="pl-PL"/>
        </w:rPr>
        <w:t>w punktach wskazanych przez partnerów,</w:t>
      </w:r>
      <w:r w:rsidR="00004DD5">
        <w:rPr>
          <w:rFonts w:cs="Times New Roman"/>
          <w:color w:val="000000"/>
          <w:lang w:bidi="pl-PL"/>
        </w:rPr>
        <w:t xml:space="preserve"> którzy przystąpili do programu</w:t>
      </w:r>
      <w:r w:rsidRPr="004718E1">
        <w:rPr>
          <w:rFonts w:cs="Times New Roman"/>
        </w:rPr>
        <w:t xml:space="preserve"> </w:t>
      </w:r>
    </w:p>
    <w:p w:rsidR="00FD69CD" w:rsidRDefault="007D4ECA" w:rsidP="00CE573D">
      <w:pPr>
        <w:pStyle w:val="Teksttreci20"/>
        <w:shd w:val="clear" w:color="auto" w:fill="auto"/>
        <w:tabs>
          <w:tab w:val="left" w:pos="505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8E1">
        <w:rPr>
          <w:rFonts w:ascii="Times New Roman" w:hAnsi="Times New Roman" w:cs="Times New Roman"/>
          <w:sz w:val="24"/>
          <w:szCs w:val="24"/>
        </w:rPr>
        <w:t xml:space="preserve">Posiadacze Karty </w:t>
      </w:r>
      <w:r w:rsidR="00004DD5">
        <w:rPr>
          <w:rFonts w:ascii="Times New Roman" w:hAnsi="Times New Roman" w:cs="Times New Roman"/>
          <w:sz w:val="24"/>
          <w:szCs w:val="24"/>
        </w:rPr>
        <w:t xml:space="preserve">Seniora </w:t>
      </w:r>
      <w:r w:rsidRPr="004718E1">
        <w:rPr>
          <w:rFonts w:ascii="Times New Roman" w:hAnsi="Times New Roman" w:cs="Times New Roman"/>
          <w:sz w:val="24"/>
          <w:szCs w:val="24"/>
        </w:rPr>
        <w:t>mogą</w:t>
      </w:r>
      <w:r w:rsidRPr="004718E1">
        <w:rPr>
          <w:rFonts w:ascii="Times New Roman" w:hAnsi="Times New Roman" w:cs="Times New Roman"/>
          <w:sz w:val="24"/>
          <w:szCs w:val="24"/>
          <w:lang w:bidi="pl-PL"/>
        </w:rPr>
        <w:t xml:space="preserve"> skorzystać z promocji przygotowanych przez partnerów Stowa</w:t>
      </w:r>
      <w:r w:rsidRPr="004718E1">
        <w:rPr>
          <w:rFonts w:ascii="Times New Roman" w:hAnsi="Times New Roman" w:cs="Times New Roman"/>
          <w:sz w:val="24"/>
          <w:szCs w:val="24"/>
        </w:rPr>
        <w:t xml:space="preserve">rzyszenia MANKO – </w:t>
      </w:r>
      <w:r w:rsidR="00004DD5">
        <w:rPr>
          <w:rFonts w:ascii="Times New Roman" w:hAnsi="Times New Roman" w:cs="Times New Roman"/>
          <w:sz w:val="24"/>
          <w:szCs w:val="24"/>
        </w:rPr>
        <w:t>„</w:t>
      </w:r>
      <w:r w:rsidRPr="004718E1">
        <w:rPr>
          <w:rFonts w:ascii="Times New Roman" w:hAnsi="Times New Roman" w:cs="Times New Roman"/>
          <w:sz w:val="24"/>
          <w:szCs w:val="24"/>
        </w:rPr>
        <w:t>Głosu Seniora</w:t>
      </w:r>
      <w:r w:rsidR="00004DD5">
        <w:rPr>
          <w:rFonts w:ascii="Times New Roman" w:hAnsi="Times New Roman" w:cs="Times New Roman"/>
          <w:sz w:val="24"/>
          <w:szCs w:val="24"/>
        </w:rPr>
        <w:t>”</w:t>
      </w:r>
      <w:r w:rsidRPr="004718E1">
        <w:rPr>
          <w:rFonts w:ascii="Times New Roman" w:hAnsi="Times New Roman" w:cs="Times New Roman"/>
          <w:sz w:val="24"/>
          <w:szCs w:val="24"/>
        </w:rPr>
        <w:t xml:space="preserve"> czyli przez </w:t>
      </w:r>
      <w:r w:rsidRPr="004718E1">
        <w:rPr>
          <w:rFonts w:ascii="Times New Roman" w:hAnsi="Times New Roman" w:cs="Times New Roman"/>
          <w:sz w:val="24"/>
          <w:szCs w:val="24"/>
          <w:lang w:bidi="pl-PL"/>
        </w:rPr>
        <w:t>podmiot</w:t>
      </w:r>
      <w:r w:rsidRPr="004718E1">
        <w:rPr>
          <w:rFonts w:ascii="Times New Roman" w:hAnsi="Times New Roman" w:cs="Times New Roman"/>
          <w:sz w:val="24"/>
          <w:szCs w:val="24"/>
        </w:rPr>
        <w:t>y (organizacje</w:t>
      </w:r>
      <w:r w:rsidRPr="004718E1">
        <w:rPr>
          <w:rFonts w:ascii="Times New Roman" w:hAnsi="Times New Roman" w:cs="Times New Roman"/>
          <w:sz w:val="24"/>
          <w:szCs w:val="24"/>
          <w:lang w:bidi="pl-PL"/>
        </w:rPr>
        <w:t>, instytucj</w:t>
      </w:r>
      <w:r w:rsidRPr="004718E1">
        <w:rPr>
          <w:rFonts w:ascii="Times New Roman" w:hAnsi="Times New Roman" w:cs="Times New Roman"/>
          <w:sz w:val="24"/>
          <w:szCs w:val="24"/>
        </w:rPr>
        <w:t>e, przedsiębiorstwa</w:t>
      </w:r>
      <w:r w:rsidRPr="004718E1">
        <w:rPr>
          <w:rFonts w:ascii="Times New Roman" w:hAnsi="Times New Roman" w:cs="Times New Roman"/>
          <w:sz w:val="24"/>
          <w:szCs w:val="24"/>
          <w:lang w:bidi="pl-PL"/>
        </w:rPr>
        <w:t>), któr</w:t>
      </w:r>
      <w:r w:rsidR="00004DD5">
        <w:rPr>
          <w:rFonts w:ascii="Times New Roman" w:hAnsi="Times New Roman" w:cs="Times New Roman"/>
          <w:sz w:val="24"/>
          <w:szCs w:val="24"/>
          <w:lang w:bidi="pl-PL"/>
        </w:rPr>
        <w:t>e</w:t>
      </w:r>
      <w:r w:rsidRPr="004718E1">
        <w:rPr>
          <w:rFonts w:ascii="Times New Roman" w:hAnsi="Times New Roman" w:cs="Times New Roman"/>
          <w:sz w:val="24"/>
          <w:szCs w:val="24"/>
        </w:rPr>
        <w:t xml:space="preserve"> przygotują specjalną lub dostosują</w:t>
      </w:r>
      <w:r w:rsidRPr="004718E1">
        <w:rPr>
          <w:rFonts w:ascii="Times New Roman" w:hAnsi="Times New Roman" w:cs="Times New Roman"/>
          <w:sz w:val="24"/>
          <w:szCs w:val="24"/>
          <w:lang w:bidi="pl-PL"/>
        </w:rPr>
        <w:t xml:space="preserve"> już istniejącą ofertę promocyjną na swoje produkty i/lub usługi dla seniorów.</w:t>
      </w:r>
      <w:r w:rsidRPr="00471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CD" w:rsidRDefault="00FD69CD" w:rsidP="00CE573D">
      <w:pPr>
        <w:pStyle w:val="Teksttreci20"/>
        <w:shd w:val="clear" w:color="auto" w:fill="auto"/>
        <w:tabs>
          <w:tab w:val="left" w:pos="50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F4378" w:rsidRDefault="004F4378" w:rsidP="007D4ECA">
      <w:pPr>
        <w:jc w:val="both"/>
        <w:rPr>
          <w:rFonts w:cs="Times New Roman"/>
          <w:b/>
          <w:lang w:eastAsia="en-US"/>
        </w:rPr>
      </w:pPr>
    </w:p>
    <w:p w:rsidR="00A2596C" w:rsidRDefault="00FF5CFA" w:rsidP="002913E0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Mieszkańcy</w:t>
      </w:r>
      <w:r w:rsidR="002913E0" w:rsidRPr="009E0629">
        <w:rPr>
          <w:rFonts w:eastAsia="Times New Roman" w:cs="Times New Roman"/>
          <w:kern w:val="0"/>
          <w:lang w:eastAsia="en-US" w:bidi="ar-SA"/>
        </w:rPr>
        <w:t xml:space="preserve"> Cieszyna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="00A2596C">
        <w:rPr>
          <w:rFonts w:eastAsia="Times New Roman" w:cs="Times New Roman"/>
          <w:kern w:val="0"/>
          <w:lang w:eastAsia="en-US" w:bidi="ar-SA"/>
        </w:rPr>
        <w:t>mogą otrzymać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D76BEA">
        <w:rPr>
          <w:rFonts w:eastAsia="Times New Roman" w:cs="Times New Roman"/>
          <w:kern w:val="0"/>
          <w:lang w:eastAsia="en-US" w:bidi="ar-SA"/>
        </w:rPr>
        <w:t>lokaln</w:t>
      </w:r>
      <w:r>
        <w:rPr>
          <w:rFonts w:eastAsia="Times New Roman" w:cs="Times New Roman"/>
          <w:kern w:val="0"/>
          <w:lang w:eastAsia="en-US" w:bidi="ar-SA"/>
        </w:rPr>
        <w:t xml:space="preserve">ą edycję </w:t>
      </w:r>
      <w:r w:rsidR="00000693">
        <w:rPr>
          <w:rFonts w:eastAsia="Times New Roman" w:cs="Times New Roman"/>
          <w:kern w:val="0"/>
          <w:lang w:eastAsia="en-US" w:bidi="ar-SA"/>
        </w:rPr>
        <w:t xml:space="preserve">Karty </w:t>
      </w:r>
      <w:r>
        <w:rPr>
          <w:rFonts w:eastAsia="Times New Roman" w:cs="Times New Roman"/>
          <w:kern w:val="0"/>
          <w:lang w:eastAsia="en-US" w:bidi="ar-SA"/>
        </w:rPr>
        <w:t xml:space="preserve">(z </w:t>
      </w:r>
      <w:r w:rsidR="005C09FC">
        <w:rPr>
          <w:rFonts w:eastAsia="Times New Roman" w:cs="Times New Roman"/>
          <w:kern w:val="0"/>
          <w:lang w:eastAsia="en-US" w:bidi="ar-SA"/>
        </w:rPr>
        <w:t xml:space="preserve">herbem i </w:t>
      </w:r>
      <w:r>
        <w:rPr>
          <w:rFonts w:eastAsia="Times New Roman" w:cs="Times New Roman"/>
          <w:kern w:val="0"/>
          <w:lang w:eastAsia="en-US" w:bidi="ar-SA"/>
        </w:rPr>
        <w:t>logo Cieszyna)</w:t>
      </w:r>
      <w:r w:rsidR="005C09FC">
        <w:rPr>
          <w:rFonts w:eastAsia="Times New Roman" w:cs="Times New Roman"/>
          <w:kern w:val="0"/>
          <w:lang w:eastAsia="en-US" w:bidi="ar-SA"/>
        </w:rPr>
        <w:t>.</w:t>
      </w:r>
      <w:r w:rsidR="002913E0" w:rsidRPr="009E0629">
        <w:rPr>
          <w:rFonts w:eastAsia="Times New Roman" w:cs="Times New Roman"/>
          <w:kern w:val="0"/>
          <w:lang w:eastAsia="en-US" w:bidi="ar-SA"/>
        </w:rPr>
        <w:t xml:space="preserve"> </w:t>
      </w:r>
    </w:p>
    <w:p w:rsidR="007D4ECA" w:rsidRPr="009E0629" w:rsidRDefault="005C09FC" w:rsidP="002913E0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</w:t>
      </w:r>
      <w:r w:rsidR="006D50A7" w:rsidRPr="009E0629">
        <w:rPr>
          <w:rFonts w:cs="Times New Roman"/>
          <w:lang w:bidi="pl-PL"/>
        </w:rPr>
        <w:t xml:space="preserve">arta Seniora wydawana jest </w:t>
      </w:r>
      <w:r w:rsidR="006D50A7" w:rsidRPr="009E0629">
        <w:rPr>
          <w:rFonts w:cs="Times New Roman"/>
        </w:rPr>
        <w:t>bezpłatnie i na czas nieokreślony</w:t>
      </w:r>
      <w:r>
        <w:rPr>
          <w:rFonts w:cs="Times New Roman"/>
        </w:rPr>
        <w:t xml:space="preserve"> </w:t>
      </w:r>
      <w:r w:rsidR="00E66317">
        <w:rPr>
          <w:rFonts w:cs="Times New Roman"/>
        </w:rPr>
        <w:t xml:space="preserve">w </w:t>
      </w:r>
      <w:r>
        <w:rPr>
          <w:rFonts w:eastAsia="Times New Roman" w:cs="Times New Roman"/>
          <w:kern w:val="0"/>
          <w:lang w:eastAsia="en-US" w:bidi="ar-SA"/>
        </w:rPr>
        <w:t>Wydziale</w:t>
      </w:r>
      <w:r w:rsidR="00E66317" w:rsidRPr="009E0629">
        <w:rPr>
          <w:rFonts w:eastAsia="Times New Roman" w:cs="Times New Roman"/>
          <w:kern w:val="0"/>
          <w:lang w:eastAsia="en-US" w:bidi="ar-SA"/>
        </w:rPr>
        <w:t xml:space="preserve"> Spraw Obywatelskich </w:t>
      </w:r>
      <w:r w:rsidR="00000693">
        <w:rPr>
          <w:rFonts w:eastAsia="Times New Roman" w:cs="Times New Roman"/>
          <w:kern w:val="0"/>
          <w:lang w:eastAsia="en-US" w:bidi="ar-SA"/>
        </w:rPr>
        <w:t xml:space="preserve">i Działalności Gospodarczej, </w:t>
      </w:r>
      <w:r>
        <w:rPr>
          <w:rFonts w:eastAsia="Times New Roman" w:cs="Times New Roman"/>
          <w:kern w:val="0"/>
          <w:lang w:eastAsia="en-US" w:bidi="ar-SA"/>
        </w:rPr>
        <w:t xml:space="preserve">Urzędu Miejskiego w Cieszynie </w:t>
      </w:r>
      <w:r w:rsidR="00E66317" w:rsidRPr="009E0629">
        <w:rPr>
          <w:rFonts w:eastAsia="Times New Roman" w:cs="Times New Roman"/>
          <w:kern w:val="0"/>
          <w:lang w:eastAsia="en-US" w:bidi="ar-SA"/>
        </w:rPr>
        <w:t>przy ul. Kochanowskiego 14</w:t>
      </w:r>
      <w:r>
        <w:rPr>
          <w:rFonts w:eastAsia="Times New Roman" w:cs="Times New Roman"/>
          <w:kern w:val="0"/>
          <w:lang w:eastAsia="en-US" w:bidi="ar-SA"/>
        </w:rPr>
        <w:t>;</w:t>
      </w:r>
    </w:p>
    <w:p w:rsidR="005C09FC" w:rsidRDefault="005C09FC" w:rsidP="00FF5CFA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p w:rsidR="00C065EB" w:rsidRDefault="00C065EB" w:rsidP="00FF5CFA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p w:rsidR="00C065EB" w:rsidRDefault="00C065EB" w:rsidP="00C065EB">
      <w:pPr>
        <w:pStyle w:val="Teksttreci20"/>
        <w:shd w:val="clear" w:color="auto" w:fill="auto"/>
        <w:tabs>
          <w:tab w:val="left" w:pos="505"/>
        </w:tabs>
        <w:spacing w:before="0"/>
        <w:ind w:firstLine="0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Partnerzy Programu – jednostki organizacyjne gminy Cieszyn</w:t>
      </w:r>
    </w:p>
    <w:p w:rsidR="00C065EB" w:rsidRDefault="00C065EB" w:rsidP="00C065EB">
      <w:pPr>
        <w:pStyle w:val="Teksttreci20"/>
        <w:shd w:val="clear" w:color="auto" w:fill="auto"/>
        <w:tabs>
          <w:tab w:val="left" w:pos="505"/>
        </w:tabs>
        <w:spacing w:before="0"/>
        <w:ind w:firstLine="0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Partnerzy Programu z terenu Cieszyna</w:t>
      </w:r>
    </w:p>
    <w:p w:rsidR="00C065EB" w:rsidRDefault="00C065EB" w:rsidP="00C065EB">
      <w:pPr>
        <w:pStyle w:val="Teksttreci20"/>
        <w:shd w:val="clear" w:color="auto" w:fill="auto"/>
        <w:tabs>
          <w:tab w:val="left" w:pos="505"/>
        </w:tabs>
        <w:spacing w:before="0"/>
        <w:ind w:firstLine="0"/>
        <w:rPr>
          <w:rStyle w:val="Hipercze"/>
          <w:color w:val="auto"/>
          <w:u w:val="none"/>
        </w:rPr>
      </w:pPr>
      <w:bookmarkStart w:id="0" w:name="_GoBack"/>
      <w:bookmarkEnd w:id="0"/>
    </w:p>
    <w:p w:rsidR="00C065EB" w:rsidRPr="004718E1" w:rsidRDefault="00C065EB" w:rsidP="00C065EB">
      <w:pPr>
        <w:pStyle w:val="Teksttreci20"/>
        <w:shd w:val="clear" w:color="auto" w:fill="auto"/>
        <w:tabs>
          <w:tab w:val="left" w:pos="505"/>
        </w:tabs>
        <w:spacing w:before="0"/>
        <w:ind w:firstLine="0"/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</w:pPr>
      <w:hyperlink r:id="rId5" w:history="1">
        <w:r w:rsidRPr="004718E1">
          <w:rPr>
            <w:rStyle w:val="Hipercze"/>
            <w:rFonts w:ascii="Times New Roman" w:hAnsi="Times New Roman" w:cs="Times New Roman"/>
            <w:sz w:val="24"/>
            <w:szCs w:val="24"/>
            <w:lang w:val="en-US" w:bidi="en-US"/>
          </w:rPr>
          <w:t>www.glosseniora.pl</w:t>
        </w:r>
      </w:hyperlink>
      <w:r w:rsidRPr="004718E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:rsidR="00C065EB" w:rsidRDefault="00C065EB" w:rsidP="00FF5CFA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sectPr w:rsidR="00C0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E1F1C"/>
    <w:multiLevelType w:val="hybridMultilevel"/>
    <w:tmpl w:val="054A40F6"/>
    <w:lvl w:ilvl="0" w:tplc="EE000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44FE"/>
    <w:multiLevelType w:val="hybridMultilevel"/>
    <w:tmpl w:val="03F2ADAE"/>
    <w:lvl w:ilvl="0" w:tplc="783AAFB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A2"/>
    <w:rsid w:val="00000693"/>
    <w:rsid w:val="00004DD5"/>
    <w:rsid w:val="000D0BF1"/>
    <w:rsid w:val="000E1142"/>
    <w:rsid w:val="00123A5C"/>
    <w:rsid w:val="001B4CCA"/>
    <w:rsid w:val="00200EE7"/>
    <w:rsid w:val="00260C9D"/>
    <w:rsid w:val="00275628"/>
    <w:rsid w:val="002913E0"/>
    <w:rsid w:val="00366B70"/>
    <w:rsid w:val="003B58C1"/>
    <w:rsid w:val="003C18A2"/>
    <w:rsid w:val="003C3C81"/>
    <w:rsid w:val="004F4378"/>
    <w:rsid w:val="005C09FC"/>
    <w:rsid w:val="00615E2A"/>
    <w:rsid w:val="006D50A7"/>
    <w:rsid w:val="006F7EF0"/>
    <w:rsid w:val="0076030E"/>
    <w:rsid w:val="00783F6C"/>
    <w:rsid w:val="007D4ECA"/>
    <w:rsid w:val="00862AA2"/>
    <w:rsid w:val="00891BF0"/>
    <w:rsid w:val="008B51EF"/>
    <w:rsid w:val="008C7364"/>
    <w:rsid w:val="0096355E"/>
    <w:rsid w:val="00972236"/>
    <w:rsid w:val="00992CD6"/>
    <w:rsid w:val="009E0629"/>
    <w:rsid w:val="00A2596C"/>
    <w:rsid w:val="00B11897"/>
    <w:rsid w:val="00C065EB"/>
    <w:rsid w:val="00C22E84"/>
    <w:rsid w:val="00CE573D"/>
    <w:rsid w:val="00CF4228"/>
    <w:rsid w:val="00D0240A"/>
    <w:rsid w:val="00DC7B58"/>
    <w:rsid w:val="00E66317"/>
    <w:rsid w:val="00E7294A"/>
    <w:rsid w:val="00EB2C00"/>
    <w:rsid w:val="00EF263F"/>
    <w:rsid w:val="00F1558F"/>
    <w:rsid w:val="00F1714A"/>
    <w:rsid w:val="00FA7DD3"/>
    <w:rsid w:val="00FD69CD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05E3-DF6F-4F10-A922-F5CD37A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ECA"/>
    <w:pPr>
      <w:widowControl w:val="0"/>
      <w:suppressAutoHyphens/>
      <w:jc w:val="left"/>
    </w:pPr>
    <w:rPr>
      <w:rFonts w:eastAsia="Lucida Sans Unicode" w:cs="Mangal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D4ECA"/>
    <w:rPr>
      <w:color w:val="0000FF"/>
      <w:u w:val="single"/>
    </w:rPr>
  </w:style>
  <w:style w:type="character" w:customStyle="1" w:styleId="Teksttreci2">
    <w:name w:val="Tekst treści (2)_"/>
    <w:link w:val="Teksttreci20"/>
    <w:rsid w:val="007D4ECA"/>
    <w:rPr>
      <w:rFonts w:ascii="Constantia" w:eastAsia="Constantia" w:hAnsi="Constantia" w:cs="Constantia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4ECA"/>
    <w:pPr>
      <w:shd w:val="clear" w:color="auto" w:fill="FFFFFF"/>
      <w:suppressAutoHyphens w:val="0"/>
      <w:spacing w:before="180" w:after="60" w:line="0" w:lineRule="atLeast"/>
      <w:ind w:hanging="360"/>
      <w:jc w:val="both"/>
    </w:pPr>
    <w:rPr>
      <w:rFonts w:ascii="Constantia" w:eastAsia="Constantia" w:hAnsi="Constantia" w:cs="Constantia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8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8F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sseni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5</cp:revision>
  <cp:lastPrinted>2017-09-13T11:49:00Z</cp:lastPrinted>
  <dcterms:created xsi:type="dcterms:W3CDTF">2017-09-14T08:16:00Z</dcterms:created>
  <dcterms:modified xsi:type="dcterms:W3CDTF">2017-09-14T10:03:00Z</dcterms:modified>
</cp:coreProperties>
</file>